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r w:rsidR="00CD1DD4">
        <w:t xml:space="preserve"> (Exclusive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5B3FC0"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5B3FC0"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p>
    <w:p w:rsidR="00CA1504" w:rsidRDefault="00CA1504" w:rsidP="00CA1504">
      <w:pPr>
        <w:pStyle w:val="Heading2"/>
      </w:pPr>
      <w:r>
        <w:lastRenderedPageBreak/>
        <w:t>C-means clustering</w:t>
      </w:r>
      <w:r w:rsidR="00CD1DD4">
        <w:t xml:space="preserve"> (Overlapping clusters)</w:t>
      </w:r>
    </w:p>
    <w:p w:rsidR="00CA1504" w:rsidRDefault="00CA1504" w:rsidP="00CA1504">
      <w:r>
        <w:tab/>
      </w:r>
      <w:r w:rsidR="00CD1DD4">
        <w:rPr>
          <w:noProof/>
        </w:rPr>
        <w:drawing>
          <wp:inline distT="0" distB="0" distL="0" distR="0" wp14:anchorId="3F370D20" wp14:editId="3DFF5519">
            <wp:extent cx="4701529" cy="35814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657" cy="3591400"/>
                    </a:xfrm>
                    <a:prstGeom prst="rect">
                      <a:avLst/>
                    </a:prstGeom>
                    <a:noFill/>
                    <a:ln>
                      <a:noFill/>
                    </a:ln>
                  </pic:spPr>
                </pic:pic>
              </a:graphicData>
            </a:graphic>
          </wp:inline>
        </w:drawing>
      </w:r>
      <w:r>
        <w:rPr>
          <w:noProof/>
        </w:rPr>
        <w:drawing>
          <wp:inline distT="0" distB="0" distL="0" distR="0" wp14:anchorId="4DE009BA" wp14:editId="57F2D243">
            <wp:extent cx="5943600" cy="3871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71595"/>
                    </a:xfrm>
                    <a:prstGeom prst="rect">
                      <a:avLst/>
                    </a:prstGeom>
                  </pic:spPr>
                </pic:pic>
              </a:graphicData>
            </a:graphic>
          </wp:inline>
        </w:drawing>
      </w:r>
    </w:p>
    <w:p w:rsidR="00CA1504" w:rsidRDefault="00CA1504" w:rsidP="00CA1504">
      <w:r>
        <w:rPr>
          <w:noProof/>
        </w:rPr>
        <w:lastRenderedPageBreak/>
        <w:drawing>
          <wp:inline distT="0" distB="0" distL="0" distR="0" wp14:anchorId="34FC527B" wp14:editId="48AC9E89">
            <wp:extent cx="5943600" cy="38309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0955"/>
                    </a:xfrm>
                    <a:prstGeom prst="rect">
                      <a:avLst/>
                    </a:prstGeom>
                  </pic:spPr>
                </pic:pic>
              </a:graphicData>
            </a:graphic>
          </wp:inline>
        </w:drawing>
      </w:r>
    </w:p>
    <w:p w:rsidR="00CA1504" w:rsidRDefault="00CA1504" w:rsidP="00CA1504">
      <w:r>
        <w:rPr>
          <w:noProof/>
        </w:rPr>
        <w:lastRenderedPageBreak/>
        <w:drawing>
          <wp:inline distT="0" distB="0" distL="0" distR="0" wp14:anchorId="0AA46E39" wp14:editId="20779283">
            <wp:extent cx="5943600" cy="43237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23715"/>
                    </a:xfrm>
                    <a:prstGeom prst="rect">
                      <a:avLst/>
                    </a:prstGeom>
                  </pic:spPr>
                </pic:pic>
              </a:graphicData>
            </a:graphic>
          </wp:inline>
        </w:drawing>
      </w:r>
    </w:p>
    <w:p w:rsidR="00CA1504" w:rsidRPr="00CA1504" w:rsidRDefault="00CA1504" w:rsidP="00CA1504">
      <w:r>
        <w:rPr>
          <w:noProof/>
        </w:rPr>
        <w:lastRenderedPageBreak/>
        <w:drawing>
          <wp:inline distT="0" distB="0" distL="0" distR="0" wp14:anchorId="459B0831" wp14:editId="7858D417">
            <wp:extent cx="5943600" cy="385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0005"/>
                    </a:xfrm>
                    <a:prstGeom prst="rect">
                      <a:avLst/>
                    </a:prstGeom>
                  </pic:spPr>
                </pic:pic>
              </a:graphicData>
            </a:graphic>
          </wp:inline>
        </w:drawing>
      </w:r>
    </w:p>
    <w:p w:rsidR="00712B3B" w:rsidRDefault="00712B3B" w:rsidP="00712B3B">
      <w:pPr>
        <w:pStyle w:val="Heading2"/>
      </w:pPr>
      <w:r>
        <w:t>Hierarchical Clustering</w:t>
      </w:r>
    </w:p>
    <w:p w:rsidR="00712B3B" w:rsidRDefault="00712B3B" w:rsidP="00712B3B"/>
    <w:p w:rsidR="00C872A8" w:rsidRDefault="00C872A8" w:rsidP="00712B3B">
      <w:r>
        <w:rPr>
          <w:noProof/>
        </w:rPr>
        <w:lastRenderedPageBreak/>
        <w:drawing>
          <wp:inline distT="0" distB="0" distL="0" distR="0" wp14:anchorId="49FD3FCB" wp14:editId="13852358">
            <wp:extent cx="5943600" cy="4603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C872A8" w:rsidP="00712B3B">
      <w:hyperlink r:id="rId66"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5B3FC0" w:rsidRDefault="005B3FC0" w:rsidP="00712B3B">
      <w:r>
        <w:rPr>
          <w:noProof/>
        </w:rPr>
        <w:drawing>
          <wp:inline distT="0" distB="0" distL="0" distR="0" wp14:anchorId="2721298D" wp14:editId="756AEA14">
            <wp:extent cx="5943600" cy="13227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22705"/>
                    </a:xfrm>
                    <a:prstGeom prst="rect">
                      <a:avLst/>
                    </a:prstGeom>
                  </pic:spPr>
                </pic:pic>
              </a:graphicData>
            </a:graphic>
          </wp:inline>
        </w:drawing>
      </w:r>
    </w:p>
    <w:p w:rsidR="005B3FC0" w:rsidRDefault="005B3FC0" w:rsidP="00712B3B">
      <w:r>
        <w:rPr>
          <w:noProof/>
        </w:rPr>
        <w:drawing>
          <wp:inline distT="0" distB="0" distL="0" distR="0" wp14:anchorId="7421151E" wp14:editId="7CD57DBE">
            <wp:extent cx="5514975" cy="18002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975" cy="1800225"/>
                    </a:xfrm>
                    <a:prstGeom prst="rect">
                      <a:avLst/>
                    </a:prstGeom>
                  </pic:spPr>
                </pic:pic>
              </a:graphicData>
            </a:graphic>
          </wp:inline>
        </w:drawing>
      </w:r>
    </w:p>
    <w:p w:rsidR="005B3FC0" w:rsidRDefault="005B3FC0" w:rsidP="00712B3B">
      <w:r>
        <w:rPr>
          <w:noProof/>
        </w:rPr>
        <w:lastRenderedPageBreak/>
        <w:drawing>
          <wp:inline distT="0" distB="0" distL="0" distR="0" wp14:anchorId="1F5F7F56" wp14:editId="37F91A5A">
            <wp:extent cx="5638800" cy="17049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1704975"/>
                    </a:xfrm>
                    <a:prstGeom prst="rect">
                      <a:avLst/>
                    </a:prstGeom>
                  </pic:spPr>
                </pic:pic>
              </a:graphicData>
            </a:graphic>
          </wp:inline>
        </w:drawing>
      </w:r>
    </w:p>
    <w:p w:rsidR="005B3FC0" w:rsidRDefault="005B3FC0" w:rsidP="00712B3B">
      <w:r>
        <w:rPr>
          <w:noProof/>
        </w:rPr>
        <w:drawing>
          <wp:inline distT="0" distB="0" distL="0" distR="0" wp14:anchorId="2926D2C2" wp14:editId="75627114">
            <wp:extent cx="5943600" cy="20529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295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22B7D603" wp14:editId="4B535FF7">
            <wp:extent cx="5943600" cy="37611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61105"/>
                    </a:xfrm>
                    <a:prstGeom prst="rect">
                      <a:avLst/>
                    </a:prstGeom>
                  </pic:spPr>
                </pic:pic>
              </a:graphicData>
            </a:graphic>
          </wp:inline>
        </w:drawing>
      </w:r>
    </w:p>
    <w:p w:rsidR="005B3FC0" w:rsidRDefault="005B3FC0" w:rsidP="00712B3B">
      <w:r>
        <w:rPr>
          <w:noProof/>
        </w:rPr>
        <w:lastRenderedPageBreak/>
        <w:drawing>
          <wp:inline distT="0" distB="0" distL="0" distR="0" wp14:anchorId="16F68B96" wp14:editId="0B55C5D9">
            <wp:extent cx="5943600" cy="39846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84625"/>
                    </a:xfrm>
                    <a:prstGeom prst="rect">
                      <a:avLst/>
                    </a:prstGeom>
                  </pic:spPr>
                </pic:pic>
              </a:graphicData>
            </a:graphic>
          </wp:inline>
        </w:drawing>
      </w:r>
      <w:bookmarkStart w:id="0" w:name="_GoBack"/>
      <w:bookmarkEnd w:id="0"/>
    </w:p>
    <w:p w:rsidR="005B3FC0" w:rsidRDefault="005B3FC0" w:rsidP="00712B3B"/>
    <w:p w:rsidR="005B3FC0" w:rsidRDefault="005B3FC0" w:rsidP="00712B3B">
      <w:r>
        <w:rPr>
          <w:noProof/>
        </w:rPr>
        <w:drawing>
          <wp:inline distT="0" distB="0" distL="0" distR="0" wp14:anchorId="6491508B" wp14:editId="5502C21A">
            <wp:extent cx="5762625" cy="20383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2625" cy="2038350"/>
                    </a:xfrm>
                    <a:prstGeom prst="rect">
                      <a:avLst/>
                    </a:prstGeom>
                  </pic:spPr>
                </pic:pic>
              </a:graphicData>
            </a:graphic>
          </wp:inline>
        </w:drawing>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5B3FC0" w:rsidP="00712B3B">
      <w:pPr>
        <w:pStyle w:val="NoSpacing"/>
      </w:pPr>
      <w:hyperlink r:id="rId91"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5B3FC0" w:rsidP="00712B3B">
      <w:pPr>
        <w:pStyle w:val="NoSpacing"/>
      </w:pPr>
      <w:hyperlink r:id="rId92"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18"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5B3FC0" w:rsidP="00712B3B">
      <w:hyperlink r:id="rId127"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5B3FC0" w:rsidP="00712B3B">
      <w:pPr>
        <w:pStyle w:val="NoSpacing"/>
      </w:pPr>
      <w:hyperlink r:id="rId129"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5B3FC0" w:rsidP="00712B3B">
      <w:hyperlink r:id="rId149"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 xml:space="preserve">Support means finding the frequency of buying A and B together </w:t>
      </w:r>
    </w:p>
    <w:p w:rsidR="00712B3B" w:rsidRDefault="00712B3B" w:rsidP="00712B3B">
      <w:r>
        <w:t>Confidence means how often A and B were bought together when A was bought.</w:t>
      </w:r>
    </w:p>
    <w:p w:rsidR="00712B3B" w:rsidRDefault="00712B3B" w:rsidP="00712B3B">
      <w:r>
        <w:t>Lift means if denominator I more than numerator, randomness of A and B buying were more than buying them together.</w:t>
      </w:r>
    </w:p>
    <w:p w:rsidR="00712B3B" w:rsidRDefault="00712B3B" w:rsidP="00712B3B">
      <w:r>
        <w:rPr>
          <w:noProof/>
        </w:rPr>
        <w:lastRenderedPageBreak/>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5B3FC0" w:rsidP="00712B3B">
      <w:hyperlink r:id="rId173"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lastRenderedPageBreak/>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lastRenderedPageBreak/>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lastRenderedPageBreak/>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712B3B" w:rsidP="00712B3B">
      <w:r>
        <w:rPr>
          <w:noProof/>
        </w:rPr>
        <w:lastRenderedPageBreak/>
        <w:drawing>
          <wp:inline distT="0" distB="0" distL="0" distR="0">
            <wp:extent cx="5943600" cy="2965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pPr>
        <w:pStyle w:val="Heading1"/>
      </w:pPr>
      <w:r>
        <w:t>Reinforcement Learning</w:t>
      </w:r>
    </w:p>
    <w:p w:rsidR="00712B3B" w:rsidRDefault="00712B3B" w:rsidP="00712B3B"/>
    <w:p w:rsidR="00712B3B" w:rsidRDefault="005B3FC0" w:rsidP="00712B3B">
      <w:hyperlink r:id="rId184" w:history="1">
        <w:r w:rsidR="00712B3B">
          <w:rPr>
            <w:rStyle w:val="Hyperlink"/>
          </w:rPr>
          <w:t>https://www.youtube.com/watch?v=J3qX50yyiU0</w:t>
        </w:r>
      </w:hyperlink>
    </w:p>
    <w:p w:rsidR="00712B3B" w:rsidRDefault="005B3FC0" w:rsidP="00712B3B">
      <w:hyperlink r:id="rId185" w:history="1">
        <w:r w:rsidR="00712B3B">
          <w:rPr>
            <w:rStyle w:val="Hyperlink"/>
          </w:rPr>
          <w:t>https://www.youtube.com/watch?v=QRMNPCsnSHk</w:t>
        </w:r>
      </w:hyperlink>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sectPr w:rsidR="00641D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425DFA"/>
    <w:rsid w:val="004A1F05"/>
    <w:rsid w:val="00560CD9"/>
    <w:rsid w:val="005B3FC0"/>
    <w:rsid w:val="005D530C"/>
    <w:rsid w:val="005E2145"/>
    <w:rsid w:val="00641DBA"/>
    <w:rsid w:val="0070017A"/>
    <w:rsid w:val="00712B3B"/>
    <w:rsid w:val="00735E9C"/>
    <w:rsid w:val="00847E1F"/>
    <w:rsid w:val="00C872A8"/>
    <w:rsid w:val="00CA1504"/>
    <w:rsid w:val="00CD1BAB"/>
    <w:rsid w:val="00CD1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hyperlink" Target="https://www.youtube.com/watch?v=kqAxfOPlr1U" TargetMode="External"/><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1.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www.youtube.com/watch?v=ZtS6sQUAh0c" TargetMode="External"/><Relationship Id="rId139" Type="http://schemas.openxmlformats.org/officeDocument/2006/relationships/image" Target="media/image128.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100.png"/><Relationship Id="rId129" Type="http://schemas.openxmlformats.org/officeDocument/2006/relationships/hyperlink" Target="https://www.youtube.com/watch?v=7pxMtkBSzfM"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fontTable" Target="fontTable.xml"/><Relationship Id="rId13" Type="http://schemas.openxmlformats.org/officeDocument/2006/relationships/image" Target="media/image10.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4.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3.png"/><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hyperlink" Target="https://www.youtube.com/watch?v=zxQF8Rmpk1M"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www.youtube.com/watch?v=i5Oyzn3XryY&amp;list=PLm5IZukmvRNmj2eqq9Y0_7GRP_4dozIGZ" TargetMode="External"/><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theme" Target="theme/theme1.xml"/><Relationship Id="rId14" Type="http://schemas.openxmlformats.org/officeDocument/2006/relationships/image" Target="media/image11.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hyperlink" Target="https://www.youtube.com/watch?v=J3qX50yyiU0" TargetMode="External"/><Relationship Id="rId219" Type="http://schemas.openxmlformats.org/officeDocument/2006/relationships/image" Target="media/image204.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hyperlink" Target="https://byjus.com/maths/quadratics/"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s://www.youtube.com/watch?v=QRMNPCsnSHk" TargetMode="External"/><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3.png"/><Relationship Id="rId221" Type="http://schemas.openxmlformats.org/officeDocument/2006/relationships/image" Target="media/image20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hyperlink" Target="https://www.youtube.com/watch?v=ICCA3-7a5bw" TargetMode="External"/><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2.png"/><Relationship Id="rId1" Type="http://schemas.openxmlformats.org/officeDocument/2006/relationships/styles" Target="styles.xml"/><Relationship Id="rId212" Type="http://schemas.openxmlformats.org/officeDocument/2006/relationships/image" Target="media/image197.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3.png"/><Relationship Id="rId71" Type="http://schemas.openxmlformats.org/officeDocument/2006/relationships/image" Target="media/image65.png"/><Relationship Id="rId92" Type="http://schemas.openxmlformats.org/officeDocument/2006/relationships/hyperlink" Target="https://www.youtube.com/watch?v=FyVCyjna97U&amp;list=PLWPirh4EWFpEjbNicXUZk0wrPBzBlAlU_&amp;index=13" TargetMode="External"/><Relationship Id="rId213" Type="http://schemas.openxmlformats.org/officeDocument/2006/relationships/image" Target="media/image198.png"/><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6.png"/><Relationship Id="rId224" Type="http://schemas.openxmlformats.org/officeDocument/2006/relationships/image" Target="media/image209.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74.png"/><Relationship Id="rId3" Type="http://schemas.openxmlformats.org/officeDocument/2006/relationships/webSettings" Target="webSettings.xml"/><Relationship Id="rId214"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114</Pages>
  <Words>1742</Words>
  <Characters>9931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cp:revision>
  <dcterms:created xsi:type="dcterms:W3CDTF">2025-06-25T08:06:00Z</dcterms:created>
  <dcterms:modified xsi:type="dcterms:W3CDTF">2025-06-26T14:20:00Z</dcterms:modified>
</cp:coreProperties>
</file>